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2F" w:rsidRPr="00F81691" w:rsidRDefault="00AD072F" w:rsidP="00AD072F">
      <w:pPr>
        <w:jc w:val="both"/>
      </w:pPr>
      <w:bookmarkStart w:id="0" w:name="_GoBack"/>
      <w:r w:rsidRPr="00F81691">
        <w:rPr>
          <w:b/>
          <w:bCs/>
        </w:rPr>
        <w:t>Divorce Judgment</w:t>
      </w:r>
      <w:r w:rsidRPr="00F81691">
        <w:t xml:space="preserve"> </w:t>
      </w:r>
      <w:r w:rsidRPr="00F81691">
        <w:rPr>
          <w:b/>
          <w:bCs/>
        </w:rPr>
        <w:t>Authentication</w:t>
      </w:r>
      <w:bookmarkEnd w:id="0"/>
    </w:p>
    <w:p w:rsidR="00AD072F" w:rsidRPr="00F81691" w:rsidRDefault="00AD072F" w:rsidP="00AD072F">
      <w:pPr>
        <w:jc w:val="both"/>
      </w:pPr>
      <w:r w:rsidRPr="00F81691">
        <w:t>Dated: 8/1/2014</w:t>
      </w:r>
    </w:p>
    <w:p w:rsidR="00AD072F" w:rsidRPr="00F81691" w:rsidRDefault="00AD072F" w:rsidP="00AD072F">
      <w:pPr>
        <w:jc w:val="both"/>
      </w:pPr>
      <w:r w:rsidRPr="00F81691">
        <w:t>1. A completed application form.</w:t>
      </w:r>
    </w:p>
    <w:p w:rsidR="00AD072F" w:rsidRPr="00F81691" w:rsidRDefault="00AD072F" w:rsidP="00AD072F">
      <w:pPr>
        <w:jc w:val="both"/>
      </w:pPr>
      <w:r w:rsidRPr="00F81691">
        <w:t>2. Valid passports for both parties, along with a photocopy of each. If the application is submitted unilaterally, please provide a ROC household registration.</w:t>
      </w:r>
    </w:p>
    <w:p w:rsidR="00AD072F" w:rsidRPr="00F81691" w:rsidRDefault="00AD072F" w:rsidP="00AD072F">
      <w:pPr>
        <w:jc w:val="both"/>
      </w:pPr>
      <w:r w:rsidRPr="00F81691">
        <w:t>3. The original divorce judgment, as well as a photocopy, is required (the divorce judgment must be final so as to be in compliance with regulations). If the divorce judgment is too old or damaged to the point that it has become illegible, please apply for a new one from the original issuing authority.</w:t>
      </w:r>
    </w:p>
    <w:p w:rsidR="00D0229F" w:rsidRPr="00AD072F" w:rsidRDefault="00D0229F" w:rsidP="00AD072F"/>
    <w:sectPr w:rsidR="00D0229F" w:rsidRPr="00AD072F" w:rsidSect="00A92A0D">
      <w:pgSz w:w="12240" w:h="15840" w:code="1"/>
      <w:pgMar w:top="737"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6E6"/>
    <w:multiLevelType w:val="hybridMultilevel"/>
    <w:tmpl w:val="DCA8A886"/>
    <w:lvl w:ilvl="0" w:tplc="925C5D7C">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F902AFA"/>
    <w:multiLevelType w:val="multilevel"/>
    <w:tmpl w:val="CBE24664"/>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2C"/>
    <w:rsid w:val="00392F2C"/>
    <w:rsid w:val="00687DC8"/>
    <w:rsid w:val="00A92A0D"/>
    <w:rsid w:val="00AD072F"/>
    <w:rsid w:val="00B1537C"/>
    <w:rsid w:val="00D02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TECO7346</dc:creator>
  <cp:lastModifiedBy>TECO7346</cp:lastModifiedBy>
  <cp:revision>2</cp:revision>
  <dcterms:created xsi:type="dcterms:W3CDTF">2018-01-08T17:09:00Z</dcterms:created>
  <dcterms:modified xsi:type="dcterms:W3CDTF">2018-01-08T17:09:00Z</dcterms:modified>
</cp:coreProperties>
</file>