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D1" w:rsidRPr="000531F2" w:rsidRDefault="000B37D1" w:rsidP="000B37D1">
      <w:pPr>
        <w:rPr>
          <w:rFonts w:eastAsia="標楷體" w:hAnsi="標楷體"/>
          <w:sz w:val="32"/>
          <w:szCs w:val="32"/>
        </w:rPr>
      </w:pPr>
      <w:r w:rsidRPr="000531F2">
        <w:rPr>
          <w:rFonts w:eastAsia="標楷體" w:hint="eastAsia"/>
          <w:sz w:val="32"/>
          <w:szCs w:val="32"/>
        </w:rPr>
        <w:t>駐</w:t>
      </w:r>
      <w:r w:rsidR="008723D9">
        <w:rPr>
          <w:rFonts w:eastAsia="標楷體" w:hint="eastAsia"/>
          <w:sz w:val="32"/>
          <w:szCs w:val="32"/>
        </w:rPr>
        <w:t>墨爾本辦事</w:t>
      </w:r>
      <w:r w:rsidRPr="000531F2">
        <w:rPr>
          <w:rFonts w:eastAsia="標楷體" w:hint="eastAsia"/>
          <w:sz w:val="32"/>
          <w:szCs w:val="32"/>
        </w:rPr>
        <w:t>處</w:t>
      </w:r>
      <w:r>
        <w:rPr>
          <w:rFonts w:eastAsia="標楷體" w:hAnsi="標楷體" w:hint="eastAsia"/>
          <w:sz w:val="32"/>
          <w:szCs w:val="32"/>
        </w:rPr>
        <w:t>入出國及移民許可證件</w:t>
      </w:r>
      <w:r w:rsidRPr="000531F2">
        <w:rPr>
          <w:rFonts w:eastAsia="標楷體" w:hAnsi="標楷體"/>
          <w:sz w:val="32"/>
          <w:szCs w:val="32"/>
        </w:rPr>
        <w:t>規費收費數額表</w:t>
      </w:r>
    </w:p>
    <w:p w:rsidR="000B37D1" w:rsidRPr="00161D1C" w:rsidRDefault="000B37D1" w:rsidP="00403174">
      <w:pPr>
        <w:wordWrap w:val="0"/>
        <w:spacing w:line="400" w:lineRule="exact"/>
        <w:jc w:val="right"/>
        <w:rPr>
          <w:rFonts w:eastAsia="標楷體"/>
        </w:rPr>
      </w:pPr>
      <w:r w:rsidRPr="00161D1C">
        <w:rPr>
          <w:rFonts w:eastAsia="標楷體" w:hint="eastAsia"/>
        </w:rPr>
        <w:t>實施日期：</w:t>
      </w:r>
      <w:r w:rsidR="00750199">
        <w:rPr>
          <w:rFonts w:eastAsia="標楷體" w:hint="eastAsia"/>
        </w:rPr>
        <w:t>2016</w:t>
      </w:r>
      <w:r w:rsidR="00750199">
        <w:rPr>
          <w:rFonts w:eastAsia="標楷體" w:hint="eastAsia"/>
        </w:rPr>
        <w:t>年</w:t>
      </w:r>
      <w:r w:rsidR="003746FF">
        <w:rPr>
          <w:rFonts w:eastAsia="標楷體" w:hint="eastAsia"/>
        </w:rPr>
        <w:t>5</w:t>
      </w:r>
      <w:r w:rsidR="00750199">
        <w:rPr>
          <w:rFonts w:eastAsia="標楷體" w:hint="eastAsia"/>
        </w:rPr>
        <w:t>月</w:t>
      </w:r>
      <w:r w:rsidR="003746FF">
        <w:rPr>
          <w:rFonts w:eastAsia="標楷體" w:hint="eastAsia"/>
        </w:rPr>
        <w:t>2</w:t>
      </w:r>
      <w:r w:rsidR="00750199">
        <w:rPr>
          <w:rFonts w:eastAsia="標楷體"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800"/>
        <w:gridCol w:w="1800"/>
        <w:gridCol w:w="1260"/>
      </w:tblGrid>
      <w:tr w:rsidR="000B37D1" w:rsidRPr="00975C3E" w:rsidTr="00E61929"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證件類別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 w:hint="eastAsia"/>
                <w:sz w:val="28"/>
                <w:szCs w:val="28"/>
              </w:rPr>
              <w:t>新台幣</w:t>
            </w:r>
            <w:r w:rsidRPr="00975C3E">
              <w:rPr>
                <w:rFonts w:eastAsia="標楷體" w:hAnsi="標楷體"/>
                <w:sz w:val="28"/>
                <w:szCs w:val="28"/>
              </w:rPr>
              <w:t>收費數額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折算澳元數額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備註</w:t>
            </w:r>
          </w:p>
        </w:tc>
      </w:tr>
      <w:tr w:rsidR="000B37D1" w:rsidRPr="00975C3E" w:rsidTr="00E61929">
        <w:tc>
          <w:tcPr>
            <w:tcW w:w="3420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單次入出國（境）許可證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600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26</w:t>
            </w:r>
          </w:p>
        </w:tc>
        <w:tc>
          <w:tcPr>
            <w:tcW w:w="1260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0"/>
                <w:szCs w:val="20"/>
              </w:rPr>
              <w:t>僑生（香港、澳門僑生除外）及單程入國（境）或出國（境）者減半收費</w:t>
            </w: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二年效期以下多次入出國（境）許可證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1,000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403174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44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逾二年效期多次入出國（境）許可證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2,0</w:t>
            </w:r>
            <w:bookmarkStart w:id="0" w:name="_GoBack"/>
            <w:bookmarkEnd w:id="0"/>
            <w:r w:rsidRPr="00975C3E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403174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88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臺灣地區居留證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1,000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403174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44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0"/>
                <w:szCs w:val="20"/>
              </w:rPr>
              <w:t>僑生（香港、澳門僑生除外）減半收費</w:t>
            </w: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入國（境）許可證及臺灣地區居留證副本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1,300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403174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57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入境證及臺灣地區定居證副本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900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39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長期居留及多次入出境證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2,600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403174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114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依親居留及逐次加簽證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1,600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403174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70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3172F3" w:rsidRDefault="003172F3" w:rsidP="00E61929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3172F3">
              <w:rPr>
                <w:rFonts w:eastAsia="標楷體" w:hint="eastAsia"/>
                <w:sz w:val="20"/>
                <w:szCs w:val="20"/>
              </w:rPr>
              <w:t>2012/11/25</w:t>
            </w:r>
            <w:r w:rsidRPr="003172F3">
              <w:rPr>
                <w:rFonts w:eastAsia="標楷體" w:hint="eastAsia"/>
                <w:sz w:val="20"/>
                <w:szCs w:val="20"/>
              </w:rPr>
              <w:t>前已核准者適用</w:t>
            </w:r>
          </w:p>
        </w:tc>
      </w:tr>
      <w:tr w:rsidR="003172F3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3172F3" w:rsidRPr="00975C3E" w:rsidRDefault="003172F3" w:rsidP="00E61929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依親居留及多次入出境證</w:t>
            </w:r>
          </w:p>
        </w:tc>
        <w:tc>
          <w:tcPr>
            <w:tcW w:w="1800" w:type="dxa"/>
            <w:shd w:val="clear" w:color="auto" w:fill="auto"/>
          </w:tcPr>
          <w:p w:rsidR="003172F3" w:rsidRPr="00975C3E" w:rsidRDefault="003172F3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2,000</w:t>
            </w:r>
          </w:p>
        </w:tc>
        <w:tc>
          <w:tcPr>
            <w:tcW w:w="1800" w:type="dxa"/>
            <w:shd w:val="clear" w:color="auto" w:fill="auto"/>
          </w:tcPr>
          <w:p w:rsidR="003172F3" w:rsidRDefault="003172F3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88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3172F3" w:rsidRPr="00975C3E" w:rsidRDefault="003172F3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入境證副本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400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前述各類證件延期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300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臺灣地區定居證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26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入出國（境）日期證明書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37D1" w:rsidRPr="00975C3E" w:rsidTr="00E61929">
        <w:tc>
          <w:tcPr>
            <w:tcW w:w="3420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Ansi="標楷體"/>
                <w:sz w:val="28"/>
                <w:szCs w:val="28"/>
              </w:rPr>
              <w:t>臨時停留許可證件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300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75C3E"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B37D1" w:rsidRPr="00975C3E" w:rsidRDefault="000B37D1" w:rsidP="00E61929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975C3E">
              <w:rPr>
                <w:rFonts w:eastAsia="標楷體" w:hint="eastAsia"/>
                <w:sz w:val="20"/>
                <w:szCs w:val="20"/>
              </w:rPr>
              <w:t>目前僅香港、澳門居民適用</w:t>
            </w:r>
          </w:p>
        </w:tc>
      </w:tr>
    </w:tbl>
    <w:p w:rsidR="000B37D1" w:rsidRDefault="000B37D1" w:rsidP="000B37D1">
      <w:pPr>
        <w:spacing w:line="400" w:lineRule="exact"/>
        <w:rPr>
          <w:rFonts w:ascii="標楷體" w:eastAsia="標楷體" w:hAnsi="標楷體"/>
        </w:rPr>
      </w:pPr>
      <w:r w:rsidRPr="006D2B48">
        <w:rPr>
          <w:rFonts w:ascii="標楷體" w:eastAsia="標楷體" w:hAnsi="標楷體" w:hint="eastAsia"/>
        </w:rPr>
        <w:t>註：</w:t>
      </w:r>
    </w:p>
    <w:p w:rsidR="000B37D1" w:rsidRPr="006D2B48" w:rsidRDefault="000B37D1" w:rsidP="000B37D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6D2B48">
        <w:rPr>
          <w:rFonts w:ascii="標楷體" w:eastAsia="標楷體" w:hAnsi="標楷體" w:hint="eastAsia"/>
        </w:rPr>
        <w:t>本表以新台幣</w:t>
      </w:r>
      <w:r w:rsidRPr="006D2B48">
        <w:rPr>
          <w:rFonts w:ascii="標楷體" w:eastAsia="標楷體" w:hAnsi="標楷體"/>
        </w:rPr>
        <w:t>對澳元</w:t>
      </w:r>
      <w:r>
        <w:rPr>
          <w:rFonts w:ascii="標楷體" w:eastAsia="標楷體" w:hAnsi="標楷體" w:hint="eastAsia"/>
        </w:rPr>
        <w:t>23.24</w:t>
      </w:r>
      <w:r w:rsidRPr="006D2B48">
        <w:rPr>
          <w:rFonts w:ascii="標楷體" w:eastAsia="標楷體" w:hAnsi="標楷體"/>
        </w:rPr>
        <w:t>：</w:t>
      </w:r>
      <w:r w:rsidRPr="006D2B48">
        <w:rPr>
          <w:rFonts w:ascii="標楷體" w:eastAsia="標楷體" w:hAnsi="標楷體" w:hint="eastAsia"/>
        </w:rPr>
        <w:t>1</w:t>
      </w:r>
      <w:r w:rsidRPr="006D2B48">
        <w:rPr>
          <w:rFonts w:ascii="標楷體" w:eastAsia="標楷體" w:hAnsi="標楷體"/>
        </w:rPr>
        <w:t>匯率</w:t>
      </w:r>
      <w:r w:rsidRPr="006D2B48">
        <w:rPr>
          <w:rFonts w:ascii="標楷體" w:eastAsia="標楷體" w:hAnsi="標楷體" w:hint="eastAsia"/>
        </w:rPr>
        <w:t>為</w:t>
      </w:r>
      <w:r w:rsidRPr="006D2B48">
        <w:rPr>
          <w:rFonts w:ascii="標楷體" w:eastAsia="標楷體" w:hAnsi="標楷體"/>
        </w:rPr>
        <w:t>計算基礎</w:t>
      </w:r>
    </w:p>
    <w:p w:rsidR="000B37D1" w:rsidRDefault="000B37D1" w:rsidP="000B37D1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本處以澳幣收費</w:t>
      </w:r>
    </w:p>
    <w:sectPr w:rsidR="000B37D1" w:rsidSect="003172F3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17" w:rsidRDefault="002C0217" w:rsidP="00403174">
      <w:r>
        <w:separator/>
      </w:r>
    </w:p>
  </w:endnote>
  <w:endnote w:type="continuationSeparator" w:id="0">
    <w:p w:rsidR="002C0217" w:rsidRDefault="002C0217" w:rsidP="0040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17" w:rsidRDefault="002C0217" w:rsidP="00403174">
      <w:r>
        <w:separator/>
      </w:r>
    </w:p>
  </w:footnote>
  <w:footnote w:type="continuationSeparator" w:id="0">
    <w:p w:rsidR="002C0217" w:rsidRDefault="002C0217" w:rsidP="0040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D194C"/>
    <w:multiLevelType w:val="hybridMultilevel"/>
    <w:tmpl w:val="683C2E24"/>
    <w:lvl w:ilvl="0" w:tplc="A09A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D1"/>
    <w:rsid w:val="000B37D1"/>
    <w:rsid w:val="000E1213"/>
    <w:rsid w:val="001C041D"/>
    <w:rsid w:val="002C0217"/>
    <w:rsid w:val="002F4672"/>
    <w:rsid w:val="003172F3"/>
    <w:rsid w:val="003219EF"/>
    <w:rsid w:val="003326AC"/>
    <w:rsid w:val="003746FF"/>
    <w:rsid w:val="00403174"/>
    <w:rsid w:val="00567F7F"/>
    <w:rsid w:val="005841FF"/>
    <w:rsid w:val="00750199"/>
    <w:rsid w:val="008723D9"/>
    <w:rsid w:val="00C335A1"/>
    <w:rsid w:val="00C52314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31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317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31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317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AUSFSE002A</dc:creator>
  <cp:lastModifiedBy>mofa</cp:lastModifiedBy>
  <cp:revision>2</cp:revision>
  <cp:lastPrinted>2016-04-29T05:51:00Z</cp:lastPrinted>
  <dcterms:created xsi:type="dcterms:W3CDTF">2016-04-30T04:30:00Z</dcterms:created>
  <dcterms:modified xsi:type="dcterms:W3CDTF">2016-04-30T04:30:00Z</dcterms:modified>
</cp:coreProperties>
</file>