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7" w:rsidRDefault="00837C18" w:rsidP="003456F7">
      <w:pPr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</w:rPr>
        <w:t xml:space="preserve"> </w:t>
      </w:r>
      <w:r w:rsidR="003456F7">
        <w:rPr>
          <w:rFonts w:eastAsia="標楷體" w:hint="eastAsia"/>
          <w:sz w:val="36"/>
        </w:rPr>
        <w:t>201</w:t>
      </w:r>
      <w:r w:rsidR="00387F8F">
        <w:rPr>
          <w:rFonts w:eastAsia="標楷體" w:hint="eastAsia"/>
          <w:sz w:val="36"/>
        </w:rPr>
        <w:t>8</w:t>
      </w:r>
      <w:r w:rsidR="003456F7">
        <w:rPr>
          <w:rFonts w:eastAsia="標楷體" w:hint="eastAsia"/>
          <w:sz w:val="36"/>
        </w:rPr>
        <w:t>年</w:t>
      </w:r>
      <w:r w:rsidR="00326A0C">
        <w:rPr>
          <w:rFonts w:eastAsia="標楷體" w:hint="eastAsia"/>
          <w:sz w:val="36"/>
        </w:rPr>
        <w:t>僑務委員會</w:t>
      </w:r>
      <w:r w:rsidR="003456F7">
        <w:rPr>
          <w:rFonts w:eastAsia="標楷體" w:hint="eastAsia"/>
          <w:sz w:val="36"/>
        </w:rPr>
        <w:t>海外華裔青年語文研習班</w:t>
      </w:r>
    </w:p>
    <w:tbl>
      <w:tblPr>
        <w:tblpPr w:leftFromText="180" w:rightFromText="180" w:vertAnchor="page" w:horzAnchor="margin" w:tblpXSpec="center" w:tblpY="2818"/>
        <w:tblW w:w="9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0"/>
        <w:gridCol w:w="1300"/>
        <w:gridCol w:w="2172"/>
        <w:gridCol w:w="595"/>
        <w:gridCol w:w="1224"/>
        <w:gridCol w:w="2585"/>
      </w:tblGrid>
      <w:tr w:rsidR="008157B6" w:rsidRPr="003779E7" w:rsidTr="00B05864">
        <w:trPr>
          <w:cantSplit/>
          <w:trHeight w:val="686"/>
        </w:trPr>
        <w:tc>
          <w:tcPr>
            <w:tcW w:w="1250" w:type="dxa"/>
            <w:tcBorders>
              <w:top w:val="double" w:sz="4" w:space="0" w:color="auto"/>
            </w:tcBorders>
          </w:tcPr>
          <w:p w:rsidR="008157B6" w:rsidRPr="003779E7" w:rsidRDefault="008157B6" w:rsidP="00B27F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B27F5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期別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B058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辦理時間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8157B6" w:rsidRPr="003779E7" w:rsidRDefault="008157B6" w:rsidP="00B058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8157B6" w:rsidRPr="003779E7" w:rsidRDefault="008157B6" w:rsidP="00B058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程</w:t>
            </w:r>
          </w:p>
        </w:tc>
        <w:tc>
          <w:tcPr>
            <w:tcW w:w="1224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57B6" w:rsidRPr="003779E7" w:rsidRDefault="008157B6" w:rsidP="00B0586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員額</w:t>
            </w:r>
          </w:p>
        </w:tc>
        <w:tc>
          <w:tcPr>
            <w:tcW w:w="2585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157B6" w:rsidRPr="003779E7" w:rsidRDefault="00B05864" w:rsidP="00B05864">
            <w:pPr>
              <w:spacing w:line="0" w:lineRule="atLeas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 w:rsidR="00ED738B">
              <w:rPr>
                <w:rFonts w:eastAsia="標楷體" w:hint="eastAsia"/>
                <w:sz w:val="28"/>
              </w:rPr>
              <w:t>承辦單位</w:t>
            </w:r>
          </w:p>
        </w:tc>
      </w:tr>
      <w:tr w:rsidR="003C1203" w:rsidRPr="003779E7" w:rsidTr="003C1203">
        <w:trPr>
          <w:cantSplit/>
          <w:trHeight w:val="847"/>
        </w:trPr>
        <w:tc>
          <w:tcPr>
            <w:tcW w:w="1250" w:type="dxa"/>
            <w:vMerge w:val="restart"/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個別班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2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72" w:type="dxa"/>
            <w:vAlign w:val="center"/>
          </w:tcPr>
          <w:p w:rsidR="003C1203" w:rsidRPr="00213C12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</w:t>
            </w:r>
            <w:r>
              <w:rPr>
                <w:rFonts w:eastAsia="標楷體" w:hint="eastAsia"/>
                <w:sz w:val="28"/>
              </w:rPr>
              <w:t>5</w:t>
            </w:r>
            <w:r>
              <w:rPr>
                <w:rFonts w:eastAsia="標楷體" w:hint="eastAsia"/>
                <w:sz w:val="28"/>
              </w:rPr>
              <w:t>～</w:t>
            </w:r>
            <w:r>
              <w:rPr>
                <w:rFonts w:eastAsia="標楷體" w:hint="eastAsia"/>
                <w:sz w:val="28"/>
              </w:rPr>
              <w:t>8</w:t>
            </w:r>
            <w:r w:rsidRPr="00213C12"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14</w:t>
            </w:r>
          </w:p>
        </w:tc>
        <w:tc>
          <w:tcPr>
            <w:tcW w:w="595" w:type="dxa"/>
            <w:vMerge w:val="restart"/>
            <w:vAlign w:val="center"/>
          </w:tcPr>
          <w:p w:rsidR="003C1203" w:rsidRPr="003779E7" w:rsidRDefault="006D6BFD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r w:rsidRPr="003779E7">
              <w:rPr>
                <w:rFonts w:eastAsia="標楷體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right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105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實踐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3C1203" w:rsidRPr="003779E7" w:rsidTr="00B27F5F">
        <w:trPr>
          <w:cantSplit/>
          <w:trHeight w:val="847"/>
        </w:trPr>
        <w:tc>
          <w:tcPr>
            <w:tcW w:w="1250" w:type="dxa"/>
            <w:vMerge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3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  <w:p w:rsidR="003C1203" w:rsidRDefault="003C1203" w:rsidP="003C120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779E7">
              <w:rPr>
                <w:rFonts w:eastAsia="標楷體" w:hint="eastAsia"/>
                <w:sz w:val="20"/>
                <w:szCs w:val="20"/>
              </w:rPr>
              <w:t>（</w:t>
            </w: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暑期</w:t>
            </w:r>
          </w:p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ascii="標楷體" w:eastAsia="標楷體" w:hAnsi="標楷體" w:hint="eastAsia"/>
                <w:sz w:val="20"/>
                <w:szCs w:val="20"/>
              </w:rPr>
              <w:t>青少年班）</w:t>
            </w:r>
          </w:p>
        </w:tc>
        <w:tc>
          <w:tcPr>
            <w:tcW w:w="2172" w:type="dxa"/>
            <w:tcBorders>
              <w:bottom w:val="single" w:sz="6" w:space="0" w:color="auto"/>
            </w:tcBorders>
            <w:vAlign w:val="center"/>
          </w:tcPr>
          <w:p w:rsidR="003C1203" w:rsidRPr="00213C12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7/</w:t>
            </w:r>
            <w:r>
              <w:rPr>
                <w:rFonts w:eastAsia="標楷體" w:hint="eastAsia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～</w:t>
            </w:r>
            <w:r w:rsidRPr="00213C12">
              <w:rPr>
                <w:rFonts w:eastAsia="標楷體" w:hint="eastAsia"/>
                <w:sz w:val="28"/>
              </w:rPr>
              <w:t>8/1</w:t>
            </w: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595" w:type="dxa"/>
            <w:vMerge/>
            <w:tcBorders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bottom w:val="single" w:sz="6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220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淡江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3C1203" w:rsidRPr="003779E7" w:rsidTr="00B27F5F">
        <w:trPr>
          <w:cantSplit/>
          <w:trHeight w:val="848"/>
        </w:trPr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第</w:t>
            </w:r>
            <w:r w:rsidRPr="003779E7">
              <w:rPr>
                <w:rFonts w:eastAsia="標楷體" w:hint="eastAsia"/>
                <w:sz w:val="28"/>
              </w:rPr>
              <w:t>4</w:t>
            </w:r>
            <w:r w:rsidRPr="003779E7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vAlign w:val="center"/>
          </w:tcPr>
          <w:p w:rsidR="003C1203" w:rsidRPr="00213C12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213C12">
              <w:rPr>
                <w:rFonts w:eastAsia="標楷體" w:hint="eastAsia"/>
                <w:sz w:val="28"/>
              </w:rPr>
              <w:t>12/</w:t>
            </w:r>
            <w:r>
              <w:rPr>
                <w:rFonts w:eastAsia="標楷體" w:hint="eastAsia"/>
                <w:sz w:val="28"/>
              </w:rPr>
              <w:t>19</w:t>
            </w:r>
            <w:r>
              <w:rPr>
                <w:rFonts w:eastAsia="標楷體" w:hint="eastAsia"/>
                <w:sz w:val="28"/>
              </w:rPr>
              <w:t>～</w:t>
            </w:r>
          </w:p>
          <w:p w:rsidR="003C1203" w:rsidRPr="00213C12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2019</w:t>
            </w:r>
            <w:r w:rsidRPr="00213C12">
              <w:rPr>
                <w:rFonts w:eastAsia="標楷體" w:hint="eastAsia"/>
                <w:sz w:val="28"/>
              </w:rPr>
              <w:t>/1/</w:t>
            </w:r>
            <w:r>
              <w:rPr>
                <w:rFonts w:eastAsia="標楷體" w:hint="eastAsia"/>
                <w:sz w:val="28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70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師範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3C1203" w:rsidRPr="003779E7" w:rsidTr="00E81451">
        <w:trPr>
          <w:cantSplit/>
          <w:trHeight w:val="888"/>
        </w:trPr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各國專班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泰國班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213C12" w:rsidRDefault="003C1203" w:rsidP="003C1203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213C12">
              <w:rPr>
                <w:rFonts w:eastAsia="標楷體" w:hint="eastAsia"/>
                <w:bCs/>
                <w:position w:val="12"/>
                <w:sz w:val="28"/>
              </w:rPr>
              <w:t>3/26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213C12">
              <w:rPr>
                <w:rFonts w:eastAsia="標楷體" w:hint="eastAsia"/>
                <w:bCs/>
                <w:position w:val="12"/>
                <w:sz w:val="28"/>
              </w:rPr>
              <w:t>5/6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</w:t>
            </w:r>
            <w:r w:rsidRPr="003779E7">
              <w:rPr>
                <w:rFonts w:eastAsia="標楷體" w:hint="eastAsia"/>
                <w:sz w:val="28"/>
              </w:rPr>
              <w:t>週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師範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3C1203" w:rsidRPr="003779E7" w:rsidTr="00E81451">
        <w:trPr>
          <w:cantSplit/>
          <w:trHeight w:val="888"/>
        </w:trPr>
        <w:tc>
          <w:tcPr>
            <w:tcW w:w="1250" w:type="dxa"/>
            <w:vMerge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菲律賓班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646E31" w:rsidRDefault="003C1203" w:rsidP="003C1203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646E31">
              <w:rPr>
                <w:rFonts w:eastAsia="標楷體" w:hint="eastAsia"/>
                <w:bCs/>
                <w:position w:val="12"/>
                <w:sz w:val="28"/>
              </w:rPr>
              <w:t>4/25</w:t>
            </w:r>
            <w:r w:rsidRPr="00646E31"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646E31">
              <w:rPr>
                <w:rFonts w:eastAsia="標楷體" w:hint="eastAsia"/>
                <w:bCs/>
                <w:position w:val="12"/>
                <w:sz w:val="28"/>
              </w:rPr>
              <w:t>6/6</w:t>
            </w:r>
          </w:p>
        </w:tc>
        <w:tc>
          <w:tcPr>
            <w:tcW w:w="595" w:type="dxa"/>
            <w:vMerge/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B05864" w:rsidRDefault="003C1203" w:rsidP="00B05864">
            <w:pPr>
              <w:spacing w:line="0" w:lineRule="atLeast"/>
              <w:jc w:val="center"/>
              <w:rPr>
                <w:rFonts w:eastAsia="標楷體" w:hAnsi="標楷體"/>
                <w:b/>
                <w:sz w:val="32"/>
                <w:szCs w:val="32"/>
              </w:rPr>
            </w:pPr>
            <w:r w:rsidRPr="00F917DC">
              <w:rPr>
                <w:rFonts w:eastAsia="標楷體" w:hAnsi="標楷體" w:hint="eastAsia"/>
                <w:b/>
                <w:sz w:val="32"/>
                <w:szCs w:val="32"/>
              </w:rPr>
              <w:t>救國團</w:t>
            </w:r>
          </w:p>
        </w:tc>
      </w:tr>
      <w:tr w:rsidR="003C1203" w:rsidRPr="003779E7" w:rsidTr="00E81451">
        <w:trPr>
          <w:cantSplit/>
          <w:trHeight w:val="888"/>
        </w:trPr>
        <w:tc>
          <w:tcPr>
            <w:tcW w:w="1250" w:type="dxa"/>
            <w:vMerge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印尼班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03" w:rsidRPr="00646E31" w:rsidRDefault="003C1203" w:rsidP="003C1203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646E31">
              <w:rPr>
                <w:rFonts w:eastAsia="標楷體" w:hint="eastAsia"/>
                <w:bCs/>
                <w:position w:val="12"/>
                <w:sz w:val="28"/>
              </w:rPr>
              <w:t>6/17</w:t>
            </w:r>
            <w:r w:rsidRPr="00646E31"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646E31">
              <w:rPr>
                <w:rFonts w:eastAsia="標楷體" w:hint="eastAsia"/>
                <w:bCs/>
                <w:position w:val="12"/>
                <w:sz w:val="28"/>
              </w:rPr>
              <w:t>7/14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4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210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C1203" w:rsidRDefault="003C1203" w:rsidP="003C1203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健行科技大學</w:t>
            </w:r>
          </w:p>
        </w:tc>
      </w:tr>
      <w:tr w:rsidR="003C1203" w:rsidRPr="003779E7" w:rsidTr="00E81451">
        <w:trPr>
          <w:cantSplit/>
          <w:trHeight w:val="888"/>
        </w:trPr>
        <w:tc>
          <w:tcPr>
            <w:tcW w:w="1250" w:type="dxa"/>
            <w:vMerge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日本及歐洲地區班</w:t>
            </w: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7/</w:t>
            </w:r>
            <w:r>
              <w:rPr>
                <w:rFonts w:eastAsia="標楷體" w:hint="eastAsia"/>
                <w:bCs/>
                <w:position w:val="12"/>
                <w:sz w:val="28"/>
              </w:rPr>
              <w:t>16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標楷體" w:hint="eastAsia"/>
                <w:bCs/>
                <w:position w:val="12"/>
                <w:sz w:val="28"/>
              </w:rPr>
              <w:t>8/1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50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元智</w:t>
            </w:r>
            <w:r>
              <w:rPr>
                <w:rFonts w:eastAsia="標楷體" w:hAnsi="標楷體" w:hint="eastAsia"/>
                <w:b/>
                <w:bCs/>
                <w:sz w:val="32"/>
                <w:szCs w:val="32"/>
              </w:rPr>
              <w:t>大學</w:t>
            </w:r>
          </w:p>
        </w:tc>
      </w:tr>
      <w:tr w:rsidR="003C1203" w:rsidRPr="003779E7" w:rsidTr="00E81451">
        <w:trPr>
          <w:cantSplit/>
          <w:trHeight w:val="888"/>
        </w:trPr>
        <w:tc>
          <w:tcPr>
            <w:tcW w:w="1250" w:type="dxa"/>
            <w:vMerge/>
            <w:tcBorders>
              <w:bottom w:val="double" w:sz="4" w:space="0" w:color="auto"/>
            </w:tcBorders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kern w:val="0"/>
                <w:sz w:val="28"/>
              </w:rPr>
            </w:pPr>
            <w:r w:rsidRPr="003779E7">
              <w:rPr>
                <w:rFonts w:eastAsia="標楷體" w:hint="eastAsia"/>
                <w:kern w:val="0"/>
                <w:sz w:val="28"/>
              </w:rPr>
              <w:t>新加坡班</w:t>
            </w:r>
          </w:p>
        </w:tc>
        <w:tc>
          <w:tcPr>
            <w:tcW w:w="217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560" w:lineRule="exact"/>
              <w:ind w:leftChars="-200" w:left="-480" w:firstLineChars="171" w:firstLine="479"/>
              <w:jc w:val="center"/>
              <w:rPr>
                <w:rFonts w:eastAsia="標楷體"/>
                <w:bCs/>
                <w:position w:val="12"/>
                <w:sz w:val="28"/>
              </w:rPr>
            </w:pPr>
            <w:r w:rsidRPr="003779E7">
              <w:rPr>
                <w:rFonts w:eastAsia="標楷體" w:hint="eastAsia"/>
                <w:bCs/>
                <w:position w:val="12"/>
                <w:sz w:val="28"/>
              </w:rPr>
              <w:t>11/1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  <w:r>
              <w:rPr>
                <w:rFonts w:eastAsia="標楷體" w:hint="eastAsia"/>
                <w:bCs/>
                <w:position w:val="12"/>
                <w:sz w:val="28"/>
              </w:rPr>
              <w:t>～</w:t>
            </w:r>
            <w:r w:rsidRPr="003779E7">
              <w:rPr>
                <w:rFonts w:eastAsia="標楷體" w:hint="eastAsia"/>
                <w:bCs/>
                <w:position w:val="12"/>
                <w:sz w:val="28"/>
              </w:rPr>
              <w:t>12/</w:t>
            </w:r>
            <w:r>
              <w:rPr>
                <w:rFonts w:eastAsia="標楷體" w:hint="eastAsia"/>
                <w:bCs/>
                <w:position w:val="12"/>
                <w:sz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3</w:t>
            </w:r>
            <w:proofErr w:type="gramStart"/>
            <w:r w:rsidRPr="003779E7">
              <w:rPr>
                <w:rFonts w:eastAsia="標楷體" w:hint="eastAsia"/>
                <w:sz w:val="28"/>
              </w:rPr>
              <w:t>週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3779E7">
              <w:rPr>
                <w:rFonts w:eastAsia="標楷體" w:hint="eastAsia"/>
                <w:sz w:val="28"/>
              </w:rPr>
              <w:t>60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3C1203" w:rsidRPr="00F917DC" w:rsidRDefault="003C1203" w:rsidP="003C1203">
            <w:pPr>
              <w:spacing w:line="400" w:lineRule="exact"/>
              <w:jc w:val="center"/>
              <w:rPr>
                <w:rFonts w:eastAsia="標楷體" w:hAnsi="標楷體"/>
                <w:b/>
                <w:bCs/>
                <w:sz w:val="32"/>
                <w:szCs w:val="32"/>
              </w:rPr>
            </w:pPr>
            <w:r w:rsidRPr="00F917DC">
              <w:rPr>
                <w:rFonts w:eastAsia="標楷體" w:hAnsi="標楷體" w:hint="eastAsia"/>
                <w:b/>
                <w:bCs/>
                <w:sz w:val="32"/>
                <w:szCs w:val="32"/>
              </w:rPr>
              <w:t>健行科技大學</w:t>
            </w:r>
          </w:p>
          <w:p w:rsidR="003C1203" w:rsidRPr="003779E7" w:rsidRDefault="003C1203" w:rsidP="003C1203">
            <w:pPr>
              <w:spacing w:line="0" w:lineRule="atLeast"/>
              <w:jc w:val="center"/>
              <w:rPr>
                <w:rFonts w:eastAsia="標楷體"/>
                <w:sz w:val="18"/>
              </w:rPr>
            </w:pPr>
          </w:p>
        </w:tc>
      </w:tr>
    </w:tbl>
    <w:p w:rsidR="00882657" w:rsidRDefault="003456F7" w:rsidP="003456F7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開班梯次一覽表</w:t>
      </w:r>
    </w:p>
    <w:p w:rsidR="00ED738B" w:rsidRPr="00A2165B" w:rsidRDefault="00ED738B" w:rsidP="00ED738B">
      <w:pPr>
        <w:pStyle w:val="a9"/>
        <w:numPr>
          <w:ilvl w:val="0"/>
          <w:numId w:val="4"/>
        </w:numPr>
        <w:spacing w:line="400" w:lineRule="exact"/>
        <w:ind w:leftChars="0"/>
        <w:rPr>
          <w:rFonts w:eastAsia="標楷體"/>
        </w:rPr>
      </w:pPr>
      <w:r w:rsidRPr="00A2165B">
        <w:rPr>
          <w:rFonts w:eastAsia="標楷體" w:hint="eastAsia"/>
        </w:rPr>
        <w:t>學員參加資格：年滿</w:t>
      </w:r>
      <w:r w:rsidRPr="00A2165B">
        <w:rPr>
          <w:rFonts w:eastAsia="標楷體" w:hint="eastAsia"/>
          <w:color w:val="FF0000"/>
        </w:rPr>
        <w:t>12</w:t>
      </w:r>
      <w:r w:rsidRPr="00A2165B">
        <w:rPr>
          <w:rFonts w:eastAsia="標楷體" w:hint="eastAsia"/>
        </w:rPr>
        <w:t>足歲至未滿</w:t>
      </w:r>
      <w:r w:rsidRPr="00A2165B">
        <w:rPr>
          <w:rFonts w:eastAsia="標楷體" w:hint="eastAsia"/>
        </w:rPr>
        <w:t>24</w:t>
      </w:r>
      <w:r w:rsidRPr="00A2165B">
        <w:rPr>
          <w:rFonts w:eastAsia="標楷體" w:hint="eastAsia"/>
        </w:rPr>
        <w:t>歲（以護照所載出生日期為憑），年齡計算</w:t>
      </w:r>
    </w:p>
    <w:p w:rsidR="00ED738B" w:rsidRPr="00A2165B" w:rsidRDefault="00ED738B" w:rsidP="00ED738B">
      <w:pPr>
        <w:pStyle w:val="a9"/>
        <w:spacing w:line="400" w:lineRule="exact"/>
        <w:ind w:leftChars="0"/>
        <w:rPr>
          <w:rFonts w:eastAsia="標楷體"/>
        </w:rPr>
      </w:pPr>
      <w:r w:rsidRPr="00A2165B">
        <w:rPr>
          <w:rFonts w:eastAsia="標楷體" w:hint="eastAsia"/>
        </w:rPr>
        <w:t>至報名參加該期活動開班日，目前居住於海外，身心健康、學行良好、有高度學習華語文意願，並能適應團體生活、願意遵守學習生活公約之青（少）年均可報名參加。</w:t>
      </w:r>
    </w:p>
    <w:p w:rsidR="00ED738B" w:rsidRDefault="00ED738B" w:rsidP="00ED738B">
      <w:pPr>
        <w:tabs>
          <w:tab w:val="num" w:pos="5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>二、</w:t>
      </w:r>
      <w:r w:rsidRPr="00A2165B">
        <w:rPr>
          <w:rFonts w:eastAsia="標楷體" w:hint="eastAsia"/>
        </w:rPr>
        <w:t>第</w:t>
      </w:r>
      <w:r w:rsidRPr="00A2165B">
        <w:rPr>
          <w:rFonts w:eastAsia="標楷體" w:hint="eastAsia"/>
        </w:rPr>
        <w:t>2</w:t>
      </w:r>
      <w:r w:rsidRPr="00A2165B">
        <w:rPr>
          <w:rFonts w:eastAsia="標楷體" w:hint="eastAsia"/>
        </w:rPr>
        <w:t>期限</w:t>
      </w:r>
      <w:r w:rsidRPr="00A2165B">
        <w:rPr>
          <w:rFonts w:eastAsia="標楷體" w:hint="eastAsia"/>
        </w:rPr>
        <w:t>18</w:t>
      </w:r>
      <w:r w:rsidRPr="00A2165B">
        <w:rPr>
          <w:rFonts w:eastAsia="標楷體" w:hint="eastAsia"/>
        </w:rPr>
        <w:t>足歲至未滿</w:t>
      </w:r>
      <w:r w:rsidRPr="00A2165B">
        <w:rPr>
          <w:rFonts w:eastAsia="標楷體" w:hint="eastAsia"/>
        </w:rPr>
        <w:t>24</w:t>
      </w:r>
      <w:r w:rsidRPr="00A2165B">
        <w:rPr>
          <w:rFonts w:eastAsia="標楷體" w:hint="eastAsia"/>
        </w:rPr>
        <w:t>歲青年報名，第</w:t>
      </w:r>
      <w:r w:rsidRPr="00A2165B">
        <w:rPr>
          <w:rFonts w:eastAsia="標楷體" w:hint="eastAsia"/>
        </w:rPr>
        <w:t>3</w:t>
      </w:r>
      <w:r w:rsidRPr="00A2165B">
        <w:rPr>
          <w:rFonts w:eastAsia="標楷體" w:hint="eastAsia"/>
        </w:rPr>
        <w:t>期（暑期青少年班）限</w:t>
      </w:r>
      <w:r w:rsidRPr="00A2165B">
        <w:rPr>
          <w:rFonts w:eastAsia="標楷體" w:hint="eastAsia"/>
        </w:rPr>
        <w:t>12</w:t>
      </w:r>
      <w:r w:rsidRPr="00A2165B">
        <w:rPr>
          <w:rFonts w:eastAsia="標楷體" w:hint="eastAsia"/>
        </w:rPr>
        <w:t>足歲至未</w:t>
      </w:r>
    </w:p>
    <w:p w:rsidR="00ED738B" w:rsidRPr="00A2165B" w:rsidRDefault="00ED738B" w:rsidP="00ED738B">
      <w:pPr>
        <w:tabs>
          <w:tab w:val="num" w:pos="540"/>
        </w:tabs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A2165B">
        <w:rPr>
          <w:rFonts w:eastAsia="標楷體" w:hint="eastAsia"/>
        </w:rPr>
        <w:t>滿</w:t>
      </w:r>
      <w:r w:rsidRPr="00A2165B">
        <w:rPr>
          <w:rFonts w:eastAsia="標楷體" w:hint="eastAsia"/>
        </w:rPr>
        <w:t>18</w:t>
      </w:r>
      <w:r w:rsidRPr="00A2165B">
        <w:rPr>
          <w:rFonts w:eastAsia="標楷體" w:hint="eastAsia"/>
        </w:rPr>
        <w:t>歲青少年報名。</w:t>
      </w:r>
    </w:p>
    <w:p w:rsidR="00ED738B" w:rsidRDefault="00ED738B" w:rsidP="00ED738B">
      <w:pPr>
        <w:spacing w:line="40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三、收費標準：</w:t>
      </w:r>
      <w:r w:rsidRPr="006A051D">
        <w:rPr>
          <w:rFonts w:eastAsia="標楷體" w:hint="eastAsia"/>
        </w:rPr>
        <w:t>學員自付費用（包括膳食費、住宿費及保險費）：</w:t>
      </w:r>
      <w:r w:rsidRPr="006A051D">
        <w:rPr>
          <w:rFonts w:eastAsia="標楷體" w:hint="eastAsia"/>
          <w:color w:val="000000"/>
        </w:rPr>
        <w:t>3</w:t>
      </w:r>
      <w:proofErr w:type="gramStart"/>
      <w:r w:rsidRPr="006A051D">
        <w:rPr>
          <w:rFonts w:eastAsia="標楷體" w:hint="eastAsia"/>
          <w:color w:val="000000"/>
        </w:rPr>
        <w:t>週班新</w:t>
      </w:r>
      <w:proofErr w:type="gramEnd"/>
      <w:r w:rsidRPr="006A051D">
        <w:rPr>
          <w:rFonts w:eastAsia="標楷體" w:hint="eastAsia"/>
          <w:color w:val="000000"/>
        </w:rPr>
        <w:t>臺幣</w:t>
      </w:r>
      <w:r>
        <w:rPr>
          <w:rFonts w:eastAsia="標楷體" w:hint="eastAsia"/>
          <w:color w:val="000000"/>
        </w:rPr>
        <w:t>15,000</w:t>
      </w:r>
    </w:p>
    <w:p w:rsidR="00ED738B" w:rsidRPr="006A051D" w:rsidRDefault="00ED738B" w:rsidP="00ED738B">
      <w:pPr>
        <w:spacing w:line="400" w:lineRule="exact"/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6A051D">
        <w:rPr>
          <w:rFonts w:eastAsia="標楷體" w:hint="eastAsia"/>
          <w:color w:val="000000"/>
        </w:rPr>
        <w:t>元整</w:t>
      </w:r>
      <w:r w:rsidRPr="006A051D">
        <w:rPr>
          <w:rFonts w:eastAsia="標楷體" w:hint="eastAsia"/>
        </w:rPr>
        <w:t>，</w:t>
      </w:r>
      <w:r w:rsidRPr="006A051D">
        <w:rPr>
          <w:rFonts w:eastAsia="標楷體" w:hint="eastAsia"/>
        </w:rPr>
        <w:t>4</w:t>
      </w:r>
      <w:proofErr w:type="gramStart"/>
      <w:r w:rsidRPr="006A051D">
        <w:rPr>
          <w:rFonts w:eastAsia="標楷體" w:hint="eastAsia"/>
        </w:rPr>
        <w:t>週班新</w:t>
      </w:r>
      <w:proofErr w:type="gramEnd"/>
      <w:r w:rsidRPr="006A051D">
        <w:rPr>
          <w:rFonts w:eastAsia="標楷體" w:hint="eastAsia"/>
        </w:rPr>
        <w:t>臺幣</w:t>
      </w:r>
      <w:r w:rsidRPr="005A52C5">
        <w:rPr>
          <w:rFonts w:eastAsia="標楷體" w:hint="eastAsia"/>
        </w:rPr>
        <w:t>1</w:t>
      </w:r>
      <w:r>
        <w:rPr>
          <w:rFonts w:eastAsia="標楷體" w:hint="eastAsia"/>
        </w:rPr>
        <w:t>8</w:t>
      </w:r>
      <w:r w:rsidRPr="005A52C5">
        <w:rPr>
          <w:rFonts w:eastAsia="標楷體" w:hint="eastAsia"/>
        </w:rPr>
        <w:t>,500</w:t>
      </w:r>
      <w:r w:rsidRPr="006A051D">
        <w:rPr>
          <w:rFonts w:eastAsia="標楷體" w:hint="eastAsia"/>
        </w:rPr>
        <w:t>元整，</w:t>
      </w:r>
      <w:r w:rsidRPr="006A051D">
        <w:rPr>
          <w:rFonts w:eastAsia="標楷體" w:hint="eastAsia"/>
        </w:rPr>
        <w:t>6</w:t>
      </w:r>
      <w:proofErr w:type="gramStart"/>
      <w:r w:rsidRPr="006A051D">
        <w:rPr>
          <w:rFonts w:eastAsia="標楷體" w:hint="eastAsia"/>
        </w:rPr>
        <w:t>週班新</w:t>
      </w:r>
      <w:proofErr w:type="gramEnd"/>
      <w:r w:rsidRPr="006A051D">
        <w:rPr>
          <w:rFonts w:eastAsia="標楷體" w:hint="eastAsia"/>
        </w:rPr>
        <w:t>臺幣</w:t>
      </w:r>
      <w:r w:rsidRPr="005A52C5">
        <w:rPr>
          <w:rFonts w:eastAsia="標楷體" w:hint="eastAsia"/>
        </w:rPr>
        <w:t>2</w:t>
      </w:r>
      <w:r>
        <w:rPr>
          <w:rFonts w:eastAsia="標楷體" w:hint="eastAsia"/>
        </w:rPr>
        <w:t>4</w:t>
      </w:r>
      <w:r w:rsidRPr="005A52C5">
        <w:rPr>
          <w:rFonts w:eastAsia="標楷體" w:hint="eastAsia"/>
        </w:rPr>
        <w:t>,</w:t>
      </w:r>
      <w:r>
        <w:rPr>
          <w:rFonts w:eastAsia="標楷體" w:hint="eastAsia"/>
        </w:rPr>
        <w:t>0</w:t>
      </w:r>
      <w:r w:rsidRPr="005A52C5">
        <w:rPr>
          <w:rFonts w:eastAsia="標楷體" w:hint="eastAsia"/>
        </w:rPr>
        <w:t>00</w:t>
      </w:r>
      <w:r w:rsidRPr="006A051D">
        <w:rPr>
          <w:rFonts w:eastAsia="標楷體" w:hint="eastAsia"/>
        </w:rPr>
        <w:t>元整。</w:t>
      </w:r>
    </w:p>
    <w:p w:rsidR="00B63196" w:rsidRPr="00ED738B" w:rsidRDefault="00ED738B" w:rsidP="00ED738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四、報名方式：請向各駐外館處、本會海外華僑文教服務中心洽辦。</w:t>
      </w:r>
    </w:p>
    <w:p w:rsidR="00882657" w:rsidRDefault="00882657">
      <w:pPr>
        <w:spacing w:line="400" w:lineRule="exact"/>
        <w:ind w:left="480" w:hanging="480"/>
        <w:rPr>
          <w:rFonts w:ascii="標楷體" w:eastAsia="標楷體" w:hAnsi="標楷體"/>
          <w:sz w:val="28"/>
        </w:rPr>
      </w:pPr>
    </w:p>
    <w:sectPr w:rsidR="00882657" w:rsidSect="00932747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F9" w:rsidRDefault="00C124F9">
      <w:r>
        <w:separator/>
      </w:r>
    </w:p>
  </w:endnote>
  <w:endnote w:type="continuationSeparator" w:id="0">
    <w:p w:rsidR="00C124F9" w:rsidRDefault="00C1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F9" w:rsidRDefault="00C124F9">
      <w:r>
        <w:separator/>
      </w:r>
    </w:p>
  </w:footnote>
  <w:footnote w:type="continuationSeparator" w:id="0">
    <w:p w:rsidR="00C124F9" w:rsidRDefault="00C12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570C5"/>
    <w:multiLevelType w:val="hybridMultilevel"/>
    <w:tmpl w:val="AA1C8C2A"/>
    <w:lvl w:ilvl="0" w:tplc="053AF57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A9B3A07"/>
    <w:multiLevelType w:val="hybridMultilevel"/>
    <w:tmpl w:val="9398BE36"/>
    <w:lvl w:ilvl="0" w:tplc="4024FBD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35426E"/>
    <w:multiLevelType w:val="hybridMultilevel"/>
    <w:tmpl w:val="54048B7A"/>
    <w:lvl w:ilvl="0" w:tplc="A5206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0B7306"/>
    <w:multiLevelType w:val="hybridMultilevel"/>
    <w:tmpl w:val="15F815BC"/>
    <w:lvl w:ilvl="0" w:tplc="5532EB5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1"/>
    <w:rsid w:val="0000394C"/>
    <w:rsid w:val="000063B4"/>
    <w:rsid w:val="00037C09"/>
    <w:rsid w:val="00053B5F"/>
    <w:rsid w:val="00056233"/>
    <w:rsid w:val="00065502"/>
    <w:rsid w:val="00095833"/>
    <w:rsid w:val="000D2ED5"/>
    <w:rsid w:val="000E6562"/>
    <w:rsid w:val="0010210C"/>
    <w:rsid w:val="00111F03"/>
    <w:rsid w:val="001377B3"/>
    <w:rsid w:val="0016249A"/>
    <w:rsid w:val="001647C4"/>
    <w:rsid w:val="00181C0D"/>
    <w:rsid w:val="0019406B"/>
    <w:rsid w:val="001A7721"/>
    <w:rsid w:val="001C0A4E"/>
    <w:rsid w:val="001D595F"/>
    <w:rsid w:val="001E7EA4"/>
    <w:rsid w:val="00207C3A"/>
    <w:rsid w:val="00213C12"/>
    <w:rsid w:val="002158EF"/>
    <w:rsid w:val="002176E5"/>
    <w:rsid w:val="00224659"/>
    <w:rsid w:val="00281E77"/>
    <w:rsid w:val="002F576C"/>
    <w:rsid w:val="00303BB7"/>
    <w:rsid w:val="00326A0C"/>
    <w:rsid w:val="00341B88"/>
    <w:rsid w:val="0034468A"/>
    <w:rsid w:val="00345395"/>
    <w:rsid w:val="003456F7"/>
    <w:rsid w:val="003517A0"/>
    <w:rsid w:val="00363AB9"/>
    <w:rsid w:val="003779E7"/>
    <w:rsid w:val="00385AC9"/>
    <w:rsid w:val="00387F8F"/>
    <w:rsid w:val="003B183C"/>
    <w:rsid w:val="003C1203"/>
    <w:rsid w:val="003D2029"/>
    <w:rsid w:val="003D4892"/>
    <w:rsid w:val="004246E4"/>
    <w:rsid w:val="0043570C"/>
    <w:rsid w:val="00437DB0"/>
    <w:rsid w:val="00447DFB"/>
    <w:rsid w:val="00452FDE"/>
    <w:rsid w:val="0047600E"/>
    <w:rsid w:val="004814D7"/>
    <w:rsid w:val="00484AB1"/>
    <w:rsid w:val="00491887"/>
    <w:rsid w:val="004B1501"/>
    <w:rsid w:val="004C2C21"/>
    <w:rsid w:val="004D0EBC"/>
    <w:rsid w:val="004D550B"/>
    <w:rsid w:val="00526538"/>
    <w:rsid w:val="00550A21"/>
    <w:rsid w:val="00552088"/>
    <w:rsid w:val="0056154E"/>
    <w:rsid w:val="00574CE7"/>
    <w:rsid w:val="005A0D54"/>
    <w:rsid w:val="005A3929"/>
    <w:rsid w:val="005A52C5"/>
    <w:rsid w:val="005B1E9E"/>
    <w:rsid w:val="005B6B55"/>
    <w:rsid w:val="005D6D8F"/>
    <w:rsid w:val="005F142C"/>
    <w:rsid w:val="0061404F"/>
    <w:rsid w:val="00643D68"/>
    <w:rsid w:val="00646E31"/>
    <w:rsid w:val="00647D56"/>
    <w:rsid w:val="006934AE"/>
    <w:rsid w:val="006A051D"/>
    <w:rsid w:val="006B7842"/>
    <w:rsid w:val="006D6BFD"/>
    <w:rsid w:val="00732BF5"/>
    <w:rsid w:val="00742D3F"/>
    <w:rsid w:val="007629A4"/>
    <w:rsid w:val="00785CC1"/>
    <w:rsid w:val="007911AC"/>
    <w:rsid w:val="007A5CA1"/>
    <w:rsid w:val="007F040A"/>
    <w:rsid w:val="007F6595"/>
    <w:rsid w:val="008157B6"/>
    <w:rsid w:val="00833580"/>
    <w:rsid w:val="00833603"/>
    <w:rsid w:val="008360EE"/>
    <w:rsid w:val="00837C18"/>
    <w:rsid w:val="008455CE"/>
    <w:rsid w:val="00852C96"/>
    <w:rsid w:val="00861950"/>
    <w:rsid w:val="00882657"/>
    <w:rsid w:val="00890CBF"/>
    <w:rsid w:val="008A3649"/>
    <w:rsid w:val="008B20EE"/>
    <w:rsid w:val="008B2A4C"/>
    <w:rsid w:val="008C23E5"/>
    <w:rsid w:val="008C7521"/>
    <w:rsid w:val="008E12CA"/>
    <w:rsid w:val="008E1F05"/>
    <w:rsid w:val="008E2D6A"/>
    <w:rsid w:val="009158A5"/>
    <w:rsid w:val="0092132B"/>
    <w:rsid w:val="00932747"/>
    <w:rsid w:val="00970FB6"/>
    <w:rsid w:val="009742C3"/>
    <w:rsid w:val="009A5805"/>
    <w:rsid w:val="009D0082"/>
    <w:rsid w:val="009D471D"/>
    <w:rsid w:val="009D56DF"/>
    <w:rsid w:val="009E1859"/>
    <w:rsid w:val="00A010F3"/>
    <w:rsid w:val="00A02043"/>
    <w:rsid w:val="00A2136A"/>
    <w:rsid w:val="00A47CD3"/>
    <w:rsid w:val="00A656C5"/>
    <w:rsid w:val="00A8499B"/>
    <w:rsid w:val="00AD1964"/>
    <w:rsid w:val="00AD5AE9"/>
    <w:rsid w:val="00B05864"/>
    <w:rsid w:val="00B05C8D"/>
    <w:rsid w:val="00B212DB"/>
    <w:rsid w:val="00B22A1B"/>
    <w:rsid w:val="00B27F5F"/>
    <w:rsid w:val="00B3436F"/>
    <w:rsid w:val="00B3683B"/>
    <w:rsid w:val="00B56100"/>
    <w:rsid w:val="00B60FE1"/>
    <w:rsid w:val="00B63196"/>
    <w:rsid w:val="00B6390F"/>
    <w:rsid w:val="00B90EBC"/>
    <w:rsid w:val="00BD7F25"/>
    <w:rsid w:val="00C124F9"/>
    <w:rsid w:val="00C411C2"/>
    <w:rsid w:val="00C626AC"/>
    <w:rsid w:val="00C925FE"/>
    <w:rsid w:val="00D030FF"/>
    <w:rsid w:val="00D11D0B"/>
    <w:rsid w:val="00D16079"/>
    <w:rsid w:val="00D32FC5"/>
    <w:rsid w:val="00D503E2"/>
    <w:rsid w:val="00D639A4"/>
    <w:rsid w:val="00D7767A"/>
    <w:rsid w:val="00D80F12"/>
    <w:rsid w:val="00D85788"/>
    <w:rsid w:val="00D85D76"/>
    <w:rsid w:val="00D93C05"/>
    <w:rsid w:val="00DA39F7"/>
    <w:rsid w:val="00DE31BE"/>
    <w:rsid w:val="00E23922"/>
    <w:rsid w:val="00E437D4"/>
    <w:rsid w:val="00E4455F"/>
    <w:rsid w:val="00E724F3"/>
    <w:rsid w:val="00E81451"/>
    <w:rsid w:val="00EA3280"/>
    <w:rsid w:val="00EC2575"/>
    <w:rsid w:val="00ED2AEB"/>
    <w:rsid w:val="00ED738B"/>
    <w:rsid w:val="00EF1F46"/>
    <w:rsid w:val="00F444C4"/>
    <w:rsid w:val="00F568FF"/>
    <w:rsid w:val="00F74C9E"/>
    <w:rsid w:val="00F84AB4"/>
    <w:rsid w:val="00FC3665"/>
    <w:rsid w:val="00FD5CB8"/>
    <w:rsid w:val="00FE4E93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  <w:style w:type="paragraph" w:styleId="a9">
    <w:name w:val="List Paragraph"/>
    <w:basedOn w:val="a"/>
    <w:uiPriority w:val="34"/>
    <w:qFormat/>
    <w:rsid w:val="00ED738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932747"/>
    <w:rPr>
      <w:color w:val="0000FF"/>
      <w:u w:val="single"/>
    </w:rPr>
  </w:style>
  <w:style w:type="character" w:styleId="a4">
    <w:name w:val="FollowedHyperlink"/>
    <w:basedOn w:val="a0"/>
    <w:semiHidden/>
    <w:rsid w:val="00932747"/>
    <w:rPr>
      <w:color w:val="800080"/>
      <w:u w:val="single"/>
    </w:rPr>
  </w:style>
  <w:style w:type="paragraph" w:styleId="a5">
    <w:name w:val="head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rsid w:val="00932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  <w:rsid w:val="00932747"/>
  </w:style>
  <w:style w:type="paragraph" w:styleId="a8">
    <w:name w:val="Body Text"/>
    <w:basedOn w:val="a"/>
    <w:semiHidden/>
    <w:rsid w:val="00932747"/>
    <w:pPr>
      <w:framePr w:hSpace="180" w:wrap="around" w:vAnchor="page" w:hAnchor="margin" w:x="71" w:y="1855"/>
      <w:spacing w:line="0" w:lineRule="atLeast"/>
      <w:jc w:val="both"/>
    </w:pPr>
    <w:rPr>
      <w:rFonts w:eastAsia="標楷體"/>
      <w:kern w:val="0"/>
      <w:sz w:val="28"/>
    </w:rPr>
  </w:style>
  <w:style w:type="paragraph" w:styleId="a9">
    <w:name w:val="List Paragraph"/>
    <w:basedOn w:val="a"/>
    <w:uiPriority w:val="34"/>
    <w:qFormat/>
    <w:rsid w:val="00ED73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http://www.ocac.gov.tw/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</dc:title>
  <dc:creator>keichan</dc:creator>
  <cp:lastModifiedBy>TECO Vienna Telecom</cp:lastModifiedBy>
  <cp:revision>2</cp:revision>
  <cp:lastPrinted>2018-02-23T10:42:00Z</cp:lastPrinted>
  <dcterms:created xsi:type="dcterms:W3CDTF">2018-02-27T14:52:00Z</dcterms:created>
  <dcterms:modified xsi:type="dcterms:W3CDTF">2018-02-27T14:52:00Z</dcterms:modified>
</cp:coreProperties>
</file>