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4C" w:rsidRDefault="00166583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6"/>
          <w:szCs w:val="56"/>
        </w:rPr>
        <w:t>2020 Taipei Lantern Festival</w:t>
      </w:r>
    </w:p>
    <w:p w:rsidR="008F5A4C" w:rsidRDefault="00166583">
      <w:pPr>
        <w:pStyle w:val="Standard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Application</w:t>
      </w:r>
    </w:p>
    <w:p w:rsidR="008F5A4C" w:rsidRDefault="008F5A4C">
      <w:pPr>
        <w:pStyle w:val="Standard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F5A4C" w:rsidRDefault="00166583">
      <w:pPr>
        <w:pStyle w:val="a5"/>
        <w:widowControl/>
        <w:numPr>
          <w:ilvl w:val="0"/>
          <w:numId w:val="4"/>
        </w:numPr>
        <w:suppressAutoHyphens w:val="0"/>
        <w:spacing w:line="700" w:lineRule="exact"/>
        <w:textAlignment w:val="auto"/>
      </w:pPr>
      <w:r>
        <w:rPr>
          <w:rFonts w:ascii="Times New Roman" w:eastAsia="微軟正黑體" w:hAnsi="Times New Roman" w:cs="Times New Roman"/>
          <w:color w:val="000000"/>
          <w:sz w:val="36"/>
          <w:szCs w:val="36"/>
        </w:rPr>
        <w:t>Participant</w:t>
      </w:r>
    </w:p>
    <w:p w:rsidR="008F5A4C" w:rsidRDefault="00166583">
      <w:pPr>
        <w:pStyle w:val="Web"/>
        <w:spacing w:before="0" w:after="0" w:line="600" w:lineRule="exact"/>
        <w:ind w:left="274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Exhibitor Name: (Full Name):</w:t>
      </w:r>
    </w:p>
    <w:p w:rsidR="008F5A4C" w:rsidRDefault="00166583">
      <w:pPr>
        <w:pStyle w:val="Web"/>
        <w:spacing w:before="0" w:after="0" w:line="600" w:lineRule="exact"/>
        <w:ind w:left="274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Contact Person: </w:t>
      </w:r>
    </w:p>
    <w:p w:rsidR="008F5A4C" w:rsidRDefault="00166583">
      <w:pPr>
        <w:pStyle w:val="Web"/>
        <w:spacing w:before="0" w:after="0" w:line="600" w:lineRule="exact"/>
        <w:ind w:left="274" w:right="1853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Tel:</w:t>
      </w:r>
    </w:p>
    <w:p w:rsidR="008F5A4C" w:rsidRDefault="00166583">
      <w:pPr>
        <w:pStyle w:val="Web"/>
        <w:spacing w:before="0" w:after="0" w:line="600" w:lineRule="exact"/>
        <w:ind w:left="274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E-mail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>：</w:t>
      </w:r>
    </w:p>
    <w:p w:rsidR="008F5A4C" w:rsidRDefault="00166583">
      <w:pPr>
        <w:pStyle w:val="Web"/>
        <w:spacing w:before="0" w:after="0" w:line="600" w:lineRule="exact"/>
        <w:ind w:left="274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Add:</w:t>
      </w:r>
    </w:p>
    <w:p w:rsidR="008F5A4C" w:rsidRDefault="008F5A4C">
      <w:pPr>
        <w:pStyle w:val="Web"/>
        <w:spacing w:before="0" w:after="0" w:line="600" w:lineRule="exact"/>
        <w:ind w:left="274" w:hanging="274"/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</w:pPr>
    </w:p>
    <w:p w:rsidR="008F5A4C" w:rsidRDefault="00166583">
      <w:pPr>
        <w:pStyle w:val="a5"/>
        <w:widowControl/>
        <w:numPr>
          <w:ilvl w:val="0"/>
          <w:numId w:val="5"/>
        </w:numPr>
        <w:suppressAutoHyphens w:val="0"/>
        <w:spacing w:line="576" w:lineRule="exact"/>
        <w:textAlignment w:val="auto"/>
      </w:pPr>
      <w:r>
        <w:rPr>
          <w:rFonts w:ascii="Times New Roman" w:eastAsia="微軟正黑體" w:hAnsi="Times New Roman" w:cs="Times New Roman"/>
          <w:color w:val="000000"/>
          <w:sz w:val="36"/>
          <w:szCs w:val="36"/>
        </w:rPr>
        <w:t>Participation Details</w:t>
      </w:r>
    </w:p>
    <w:p w:rsidR="008F5A4C" w:rsidRDefault="00166583">
      <w:pPr>
        <w:pStyle w:val="Web"/>
        <w:spacing w:before="150" w:after="0" w:line="576" w:lineRule="exact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□International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Lantern Area Festival Lantern</w:t>
      </w:r>
    </w:p>
    <w:p w:rsidR="008F5A4C" w:rsidRDefault="00166583">
      <w:pPr>
        <w:pStyle w:val="Web"/>
        <w:spacing w:before="150" w:after="0" w:line="660" w:lineRule="exact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>□Parade Float</w:t>
      </w:r>
    </w:p>
    <w:p w:rsidR="008F5A4C" w:rsidRDefault="00166583">
      <w:pPr>
        <w:pStyle w:val="Web"/>
        <w:spacing w:before="0" w:after="0" w:line="800" w:lineRule="exact"/>
        <w:ind w:left="274" w:hanging="274"/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>□Parade Performance</w:t>
      </w: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  <w:lang w:eastAsia="ja-JP"/>
        </w:rPr>
        <w:t xml:space="preserve">　</w:t>
      </w:r>
    </w:p>
    <w:p w:rsidR="008F5A4C" w:rsidRDefault="00166583">
      <w:pPr>
        <w:pStyle w:val="Web"/>
        <w:spacing w:before="0" w:after="0" w:line="800" w:lineRule="exact"/>
        <w:ind w:left="274" w:hanging="274"/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</w:pPr>
      <w:r>
        <w:rPr>
          <w:rFonts w:ascii="Times New Roman" w:eastAsia="微軟正黑體" w:hAnsi="Times New Roman" w:cs="Times New Roman"/>
          <w:color w:val="000000"/>
          <w:kern w:val="3"/>
          <w:sz w:val="36"/>
          <w:szCs w:val="36"/>
        </w:rPr>
        <w:t xml:space="preserve">    □No Participation</w:t>
      </w:r>
    </w:p>
    <w:p w:rsidR="008F5A4C" w:rsidRDefault="008F5A4C">
      <w:pPr>
        <w:pStyle w:val="Web"/>
        <w:spacing w:before="0" w:after="0" w:line="800" w:lineRule="exact"/>
        <w:ind w:left="274" w:hanging="274"/>
        <w:rPr>
          <w:rFonts w:ascii="Times New Roman" w:hAnsi="Times New Roman" w:cs="Times New Roman"/>
          <w:sz w:val="36"/>
          <w:szCs w:val="36"/>
        </w:rPr>
      </w:pPr>
    </w:p>
    <w:p w:rsidR="008F5A4C" w:rsidRDefault="00166583">
      <w:pPr>
        <w:pStyle w:val="Web"/>
        <w:spacing w:before="0" w:after="0" w:line="320" w:lineRule="exact"/>
      </w:pPr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40"/>
          <w:szCs w:val="40"/>
        </w:rPr>
        <w:t>Contact Method</w:t>
      </w:r>
      <w:r>
        <w:rPr>
          <w:rFonts w:ascii="Monotype Corsiva" w:eastAsia="微軟正黑體" w:hAnsi="Monotype Corsiva"/>
          <w:color w:val="323E4F"/>
          <w:kern w:val="3"/>
          <w:sz w:val="40"/>
          <w:szCs w:val="40"/>
        </w:rPr>
        <w:t xml:space="preserve"> </w:t>
      </w:r>
    </w:p>
    <w:p w:rsidR="008F5A4C" w:rsidRDefault="008F5A4C">
      <w:pPr>
        <w:pStyle w:val="Web"/>
        <w:spacing w:before="0" w:after="0" w:line="320" w:lineRule="exact"/>
        <w:rPr>
          <w:rFonts w:ascii="Monotype Corsiva" w:eastAsia="微軟正黑體" w:hAnsi="Monotype Corsiva"/>
          <w:color w:val="323E4F"/>
          <w:kern w:val="3"/>
          <w:sz w:val="40"/>
          <w:szCs w:val="40"/>
        </w:rPr>
      </w:pPr>
    </w:p>
    <w:p w:rsidR="008F5A4C" w:rsidRDefault="00166583">
      <w:pPr>
        <w:pStyle w:val="Web"/>
        <w:spacing w:before="0" w:after="0" w:line="320" w:lineRule="exact"/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</w:pPr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>Department of Information and Tourism, Taipei City Government</w:t>
      </w:r>
    </w:p>
    <w:p w:rsidR="008F5A4C" w:rsidRDefault="008F5A4C">
      <w:pPr>
        <w:pStyle w:val="Web"/>
        <w:spacing w:before="0" w:after="0" w:line="320" w:lineRule="exact"/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</w:pPr>
    </w:p>
    <w:p w:rsidR="008F5A4C" w:rsidRDefault="00166583">
      <w:pPr>
        <w:pStyle w:val="Web"/>
        <w:spacing w:before="0" w:line="320" w:lineRule="exact"/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</w:pPr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 xml:space="preserve">Ms. </w:t>
      </w:r>
      <w:proofErr w:type="spellStart"/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>Hui</w:t>
      </w:r>
      <w:proofErr w:type="spellEnd"/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 xml:space="preserve"> Hsiang Wang</w:t>
      </w:r>
    </w:p>
    <w:p w:rsidR="008F5A4C" w:rsidRDefault="00166583">
      <w:pPr>
        <w:pStyle w:val="Web"/>
        <w:spacing w:before="0" w:line="320" w:lineRule="exact"/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</w:pPr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>Tel: +886-2-27208889#1505                    Fax: +886-2-27205887</w:t>
      </w:r>
    </w:p>
    <w:p w:rsidR="008F5A4C" w:rsidRPr="00146F47" w:rsidRDefault="00166583">
      <w:pPr>
        <w:pStyle w:val="Web"/>
        <w:spacing w:before="0" w:line="320" w:lineRule="exact"/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  <w:lang w:val="de-CH"/>
        </w:rPr>
      </w:pPr>
      <w:r w:rsidRPr="00146F47"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  <w:lang w:val="de-CH"/>
        </w:rPr>
        <w:t>E-mail: qa-huhwang@mail.taipei.gov.tw</w:t>
      </w:r>
    </w:p>
    <w:p w:rsidR="008F5A4C" w:rsidRDefault="00166583">
      <w:pPr>
        <w:pStyle w:val="Web"/>
        <w:spacing w:before="0" w:line="320" w:lineRule="exact"/>
      </w:pPr>
      <w:r>
        <w:rPr>
          <w:rFonts w:ascii="Monotype Corsiva" w:eastAsia="微軟正黑體" w:hAnsi="Monotype Corsiva" w:cs="Times New Roman"/>
          <w:b/>
          <w:bCs/>
          <w:color w:val="323E4F"/>
          <w:kern w:val="3"/>
          <w:sz w:val="34"/>
          <w:szCs w:val="34"/>
        </w:rPr>
        <w:t>Add: Central Area, 4F, No. 1, Taipei City Hall Rd., Taipei City (11008)</w:t>
      </w:r>
    </w:p>
    <w:sectPr w:rsidR="008F5A4C">
      <w:pgSz w:w="11906" w:h="16838"/>
      <w:pgMar w:top="1134" w:right="1800" w:bottom="568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83" w:rsidRDefault="00166583">
      <w:r>
        <w:separator/>
      </w:r>
    </w:p>
  </w:endnote>
  <w:endnote w:type="continuationSeparator" w:id="0">
    <w:p w:rsidR="00166583" w:rsidRDefault="0016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83" w:rsidRDefault="00166583">
      <w:r>
        <w:rPr>
          <w:color w:val="000000"/>
        </w:rPr>
        <w:separator/>
      </w:r>
    </w:p>
  </w:footnote>
  <w:footnote w:type="continuationSeparator" w:id="0">
    <w:p w:rsidR="00166583" w:rsidRDefault="0016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797"/>
    <w:multiLevelType w:val="multilevel"/>
    <w:tmpl w:val="B81C97A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0AD47B6"/>
    <w:multiLevelType w:val="multilevel"/>
    <w:tmpl w:val="98A8D75A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>
    <w:nsid w:val="37395168"/>
    <w:multiLevelType w:val="multilevel"/>
    <w:tmpl w:val="AE464894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3">
    <w:nsid w:val="4F4B406C"/>
    <w:multiLevelType w:val="multilevel"/>
    <w:tmpl w:val="44422E4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4">
    <w:nsid w:val="590D0138"/>
    <w:multiLevelType w:val="multilevel"/>
    <w:tmpl w:val="D368B496"/>
    <w:styleLink w:val="WWNum2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5A4C"/>
    <w:rsid w:val="00146F47"/>
    <w:rsid w:val="00166583"/>
    <w:rsid w:val="00827EC8"/>
    <w:rsid w:val="008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7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480"/>
    </w:p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7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anaa-49531</dc:creator>
  <cp:lastModifiedBy>MOF 10</cp:lastModifiedBy>
  <cp:revision>2</cp:revision>
  <cp:lastPrinted>2019-07-29T06:18:00Z</cp:lastPrinted>
  <dcterms:created xsi:type="dcterms:W3CDTF">2019-10-15T11:16:00Z</dcterms:created>
  <dcterms:modified xsi:type="dcterms:W3CDTF">2019-10-15T11:16:00Z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ANAA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