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Accredited Hospital and Clinics for Health Certificate are the following:</w:t>
      </w:r>
    </w:p>
    <w:p w:rsidR="00F570FE" w:rsidRPr="00F570FE" w:rsidRDefault="00F570FE" w:rsidP="00F570FE">
      <w:pPr>
        <w:widowControl/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Arguelles Medical Clinics, Inc.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Address: 1277 </w:t>
      </w:r>
      <w:proofErr w:type="spell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Zobel</w:t>
      </w:r>
      <w:proofErr w:type="spellEnd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</w:t>
      </w:r>
      <w:proofErr w:type="spell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Roxas</w:t>
      </w:r>
      <w:proofErr w:type="spellEnd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Street, Malate, Manila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Tel: 525-7611 / 310-7011 / 521-5353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Fax: 526-8052</w:t>
      </w:r>
    </w:p>
    <w:p w:rsidR="00F570FE" w:rsidRPr="00F570FE" w:rsidRDefault="00F570FE" w:rsidP="00F570FE">
      <w:pPr>
        <w:widowControl/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Good Health Diagnostic Center Inc.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Address: 3rd Floor, Young Trade Building, General </w:t>
      </w:r>
      <w:proofErr w:type="spell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Malvar</w:t>
      </w:r>
      <w:proofErr w:type="spellEnd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Avenue, Corner Aguinaldo, </w:t>
      </w:r>
      <w:proofErr w:type="spell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Araneta</w:t>
      </w:r>
      <w:proofErr w:type="spellEnd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</w:t>
      </w:r>
      <w:proofErr w:type="gram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Center ,</w:t>
      </w:r>
      <w:proofErr w:type="spell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Cubao</w:t>
      </w:r>
      <w:proofErr w:type="spellEnd"/>
      <w:proofErr w:type="gramEnd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, Quezon City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Tel: 911-0282</w:t>
      </w:r>
    </w:p>
    <w:p w:rsidR="00F570FE" w:rsidRPr="00F570FE" w:rsidRDefault="00F570FE" w:rsidP="00F570FE">
      <w:pPr>
        <w:widowControl/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Manila Doctor’s Hospital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Address: 667 United Nation Avenue, </w:t>
      </w:r>
      <w:proofErr w:type="spell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Ermita</w:t>
      </w:r>
      <w:proofErr w:type="spellEnd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, </w:t>
      </w:r>
      <w:proofErr w:type="gram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Manila</w:t>
      </w:r>
      <w:proofErr w:type="gramEnd"/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Tel: 524-3011;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Fax: 523-9114</w:t>
      </w:r>
    </w:p>
    <w:p w:rsidR="00F570FE" w:rsidRPr="00F570FE" w:rsidRDefault="00F570FE" w:rsidP="00F570FE">
      <w:pPr>
        <w:widowControl/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Our Lady of Fatima clinic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Address: 942 P </w:t>
      </w:r>
      <w:proofErr w:type="spell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Campa</w:t>
      </w:r>
      <w:proofErr w:type="spellEnd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St., </w:t>
      </w:r>
      <w:proofErr w:type="spellStart"/>
      <w:proofErr w:type="gram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Sampaloc</w:t>
      </w:r>
      <w:proofErr w:type="spellEnd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,Manila</w:t>
      </w:r>
      <w:proofErr w:type="gramEnd"/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proofErr w:type="gram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Tel :</w:t>
      </w:r>
      <w:proofErr w:type="gramEnd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735-1546</w:t>
      </w:r>
    </w:p>
    <w:p w:rsidR="00F570FE" w:rsidRPr="00F570FE" w:rsidRDefault="00F570FE" w:rsidP="00F570FE">
      <w:pPr>
        <w:widowControl/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Philippine Medical Test System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Address: RM.202-208 Ben-</w:t>
      </w:r>
      <w:proofErr w:type="spell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lor</w:t>
      </w:r>
      <w:proofErr w:type="spellEnd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Building, 1184 Quezon Avenue, Quezon City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Tel: 373-6858 / 371-2047 / </w:t>
      </w:r>
      <w:r w:rsidR="0047056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371-2068</w:t>
      </w: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/ 373-6857to58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lastRenderedPageBreak/>
        <w:t>Fax: 3743991</w:t>
      </w:r>
    </w:p>
    <w:p w:rsidR="00F570FE" w:rsidRPr="00F570FE" w:rsidRDefault="00F570FE" w:rsidP="00F570FE">
      <w:pPr>
        <w:widowControl/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Physicians’ Diagnostic Center (Cebu)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Address: </w:t>
      </w:r>
      <w:r w:rsidR="00533C8D" w:rsidRPr="00533C8D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108F. Ramos S</w:t>
      </w:r>
      <w:r w:rsidR="00533C8D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t. cor. </w:t>
      </w:r>
      <w:proofErr w:type="spellStart"/>
      <w:r w:rsidR="00533C8D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Junquera</w:t>
      </w:r>
      <w:proofErr w:type="spellEnd"/>
      <w:r w:rsidR="00533C8D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St., </w:t>
      </w:r>
      <w:proofErr w:type="spellStart"/>
      <w:r w:rsidR="00533C8D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Ceby</w:t>
      </w:r>
      <w:proofErr w:type="spellEnd"/>
      <w:r w:rsidR="00533C8D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City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Tel: (023)254-3707 / (032)254-1778 / (032)516-7605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Fax: (032)254-3707</w:t>
      </w:r>
    </w:p>
    <w:p w:rsidR="003952CF" w:rsidRDefault="00F570FE" w:rsidP="003952CF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Physicians’ Diagnostic Services Center</w:t>
      </w:r>
    </w:p>
    <w:p w:rsidR="003952CF" w:rsidRPr="003952CF" w:rsidRDefault="003952CF" w:rsidP="003952CF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Address: 4/F </w:t>
      </w:r>
      <w:proofErr w:type="spellStart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PhysiciansTower</w:t>
      </w:r>
      <w:proofErr w:type="spellEnd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, 533 United Nations Avenue </w:t>
      </w:r>
      <w:proofErr w:type="spellStart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cor</w:t>
      </w:r>
      <w:proofErr w:type="spellEnd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San Carlos </w:t>
      </w:r>
      <w:proofErr w:type="spellStart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Ermita</w:t>
      </w:r>
      <w:proofErr w:type="spellEnd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, Manila</w:t>
      </w:r>
    </w:p>
    <w:p w:rsidR="003952CF" w:rsidRPr="003952CF" w:rsidRDefault="003952CF" w:rsidP="003952CF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Tel: 524-0626to28 / 521-4967 / 526-3848 / 528-1797</w:t>
      </w:r>
    </w:p>
    <w:p w:rsidR="003952CF" w:rsidRDefault="003952CF" w:rsidP="003952CF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Fax: 523-7838 / 522-4223</w:t>
      </w:r>
    </w:p>
    <w:p w:rsidR="003952CF" w:rsidRDefault="003952CF" w:rsidP="003952CF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S.M. </w:t>
      </w:r>
      <w:proofErr w:type="spellStart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Lazo</w:t>
      </w:r>
      <w:proofErr w:type="spellEnd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Medical Clinic</w:t>
      </w:r>
    </w:p>
    <w:p w:rsidR="003952CF" w:rsidRPr="003952CF" w:rsidRDefault="003952CF" w:rsidP="003952CF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Address: 1755 Taft Avenue Corner Julio </w:t>
      </w:r>
      <w:proofErr w:type="spellStart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Nakpil</w:t>
      </w:r>
      <w:proofErr w:type="spellEnd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, Malate, Manila</w:t>
      </w:r>
    </w:p>
    <w:p w:rsidR="003952CF" w:rsidRPr="003952CF" w:rsidRDefault="003952CF" w:rsidP="003952CF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Tel</w:t>
      </w:r>
      <w:proofErr w:type="gramStart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:524</w:t>
      </w:r>
      <w:proofErr w:type="gramEnd"/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-1891 to 98</w:t>
      </w:r>
    </w:p>
    <w:p w:rsidR="003952CF" w:rsidRDefault="003952CF" w:rsidP="003952CF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3952CF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Fax: 524-6325</w:t>
      </w:r>
    </w:p>
    <w:p w:rsidR="003952CF" w:rsidRDefault="003952CF" w:rsidP="003952CF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St. Martin Polyclinic </w:t>
      </w:r>
      <w:proofErr w:type="spellStart"/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Inc</w:t>
      </w:r>
      <w:proofErr w:type="spellEnd"/>
    </w:p>
    <w:p w:rsidR="00573C31" w:rsidRPr="00573C31" w:rsidRDefault="00573C31" w:rsidP="00573C31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Address: 1455 Leon </w:t>
      </w:r>
      <w:proofErr w:type="spellStart"/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Guinto</w:t>
      </w:r>
      <w:proofErr w:type="spellEnd"/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St., </w:t>
      </w:r>
      <w:proofErr w:type="spellStart"/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Ermita</w:t>
      </w:r>
      <w:proofErr w:type="spellEnd"/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Manila</w:t>
      </w:r>
    </w:p>
    <w:p w:rsidR="00573C31" w:rsidRPr="00573C31" w:rsidRDefault="00573C31" w:rsidP="00573C31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Tel: 526-0902 / 522-8341to42 / 525-4619</w:t>
      </w:r>
    </w:p>
    <w:p w:rsidR="00573C31" w:rsidRDefault="00573C31" w:rsidP="00573C31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Fax: 404-2402 / 526-6957</w:t>
      </w:r>
    </w:p>
    <w:p w:rsidR="00573C31" w:rsidRDefault="00573C31" w:rsidP="003952CF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St. Peter Paul Medical Clinic</w:t>
      </w:r>
    </w:p>
    <w:p w:rsidR="00573C31" w:rsidRPr="00573C31" w:rsidRDefault="00573C31" w:rsidP="00573C31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Address: 1182 Grey St. </w:t>
      </w:r>
      <w:proofErr w:type="spellStart"/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Ermita</w:t>
      </w:r>
      <w:proofErr w:type="spellEnd"/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Manila</w:t>
      </w:r>
    </w:p>
    <w:p w:rsidR="00573C31" w:rsidRPr="00573C31" w:rsidRDefault="00573C31" w:rsidP="00573C31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Tel: 524-9979 / 586-4650 loc.22</w:t>
      </w:r>
      <w:proofErr w:type="gramStart"/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,29,32</w:t>
      </w:r>
      <w:proofErr w:type="gramEnd"/>
    </w:p>
    <w:p w:rsidR="00573C31" w:rsidRDefault="00573C31" w:rsidP="00573C31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573C31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lastRenderedPageBreak/>
        <w:t>Fax: 523-0331</w:t>
      </w:r>
    </w:p>
    <w:p w:rsidR="00573C31" w:rsidRDefault="00573C31" w:rsidP="003952CF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Sacred Heart Diagnostic Medical Center</w:t>
      </w:r>
    </w:p>
    <w:p w:rsidR="00F570FE" w:rsidRDefault="00F570FE" w:rsidP="00F570FE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Address: 2/F Right Wing</w:t>
      </w:r>
      <w:r w:rsidR="002E3873"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,</w:t>
      </w:r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Maga</w:t>
      </w:r>
      <w:proofErr w:type="spellEnd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 xml:space="preserve"> Centre, </w:t>
      </w:r>
      <w:proofErr w:type="spellStart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Paseo</w:t>
      </w:r>
      <w:proofErr w:type="spellEnd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 xml:space="preserve"> de </w:t>
      </w:r>
      <w:proofErr w:type="spellStart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Magallanes</w:t>
      </w:r>
      <w:proofErr w:type="spellEnd"/>
      <w:r w:rsidR="002E3873"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,</w:t>
      </w:r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 xml:space="preserve"> Makati City</w:t>
      </w:r>
    </w:p>
    <w:p w:rsidR="00F570FE" w:rsidRDefault="00F570FE" w:rsidP="00F570FE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Tel: 853-0235/853-</w:t>
      </w:r>
      <w:r w:rsidR="002E3873"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0633</w:t>
      </w:r>
    </w:p>
    <w:p w:rsidR="00640ED5" w:rsidRDefault="001234FC" w:rsidP="00F570FE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Fax: 853-0234</w:t>
      </w:r>
    </w:p>
    <w:p w:rsidR="00F570FE" w:rsidRDefault="00640ED5" w:rsidP="00F570FE">
      <w:pPr>
        <w:widowControl/>
        <w:numPr>
          <w:ilvl w:val="0"/>
          <w:numId w:val="12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</w:pPr>
      <w:proofErr w:type="spellStart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MedWay</w:t>
      </w:r>
      <w:proofErr w:type="spellEnd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 xml:space="preserve"> Healthcare Inc. </w:t>
      </w:r>
    </w:p>
    <w:p w:rsidR="0047056E" w:rsidRPr="0047056E" w:rsidRDefault="0047056E" w:rsidP="0047056E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47056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Address: G/F 1636 F. </w:t>
      </w:r>
      <w:proofErr w:type="spellStart"/>
      <w:r w:rsidRPr="0047056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Agoncillo</w:t>
      </w:r>
      <w:proofErr w:type="spellEnd"/>
      <w:r w:rsidRPr="0047056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 xml:space="preserve"> Street, Malate, Manila 1004</w:t>
      </w:r>
    </w:p>
    <w:p w:rsidR="0047056E" w:rsidRPr="0047056E" w:rsidRDefault="0047056E" w:rsidP="0047056E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47056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Tel: 536-2042</w:t>
      </w:r>
    </w:p>
    <w:p w:rsidR="0047056E" w:rsidRDefault="0047056E" w:rsidP="0047056E">
      <w:pPr>
        <w:widowControl/>
        <w:spacing w:before="100" w:beforeAutospacing="1" w:after="100" w:afterAutospacing="1"/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</w:pPr>
      <w:r w:rsidRPr="0047056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Fax: 404-0530</w:t>
      </w:r>
    </w:p>
    <w:p w:rsidR="0047056E" w:rsidRDefault="0047056E" w:rsidP="00F570FE">
      <w:pPr>
        <w:widowControl/>
        <w:numPr>
          <w:ilvl w:val="0"/>
          <w:numId w:val="12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proofErr w:type="spellStart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Clemen</w:t>
      </w:r>
      <w:r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’</w:t>
      </w:r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s</w:t>
      </w:r>
      <w:proofErr w:type="spellEnd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 xml:space="preserve"> Medical Clinic</w:t>
      </w:r>
    </w:p>
    <w:p w:rsidR="00D67501" w:rsidRDefault="0047056E" w:rsidP="00D67501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Address: Goodwill Bldg. 3</w:t>
      </w:r>
      <w:r w:rsidRPr="0047056E"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  <w:vertAlign w:val="superscript"/>
        </w:rPr>
        <w:t>rd</w:t>
      </w:r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Flr</w:t>
      </w:r>
      <w:proofErr w:type="spellEnd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 xml:space="preserve">. 1662 Leon </w:t>
      </w:r>
      <w:proofErr w:type="spellStart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Guinto</w:t>
      </w:r>
      <w:proofErr w:type="spellEnd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 xml:space="preserve"> St., Malate, Manila</w:t>
      </w:r>
    </w:p>
    <w:p w:rsidR="00D67501" w:rsidRDefault="0047056E" w:rsidP="00D67501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Tel: 331-5194 / 522-7920to21 / 516-7871</w:t>
      </w:r>
    </w:p>
    <w:p w:rsidR="00640ED5" w:rsidRPr="00F570FE" w:rsidRDefault="00640ED5" w:rsidP="00F570FE">
      <w:pPr>
        <w:widowControl/>
        <w:numPr>
          <w:ilvl w:val="0"/>
          <w:numId w:val="12"/>
        </w:numPr>
        <w:spacing w:before="100" w:beforeAutospacing="1" w:after="100" w:afterAutospacing="1"/>
        <w:ind w:left="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bookmarkStart w:id="0" w:name="_GoBack"/>
      <w:bookmarkEnd w:id="0"/>
      <w:r>
        <w:rPr>
          <w:rFonts w:ascii="Times New Roman" w:eastAsia="新細明體" w:hAnsi="Times New Roman" w:cs="Times New Roman" w:hint="eastAsia"/>
          <w:color w:val="333333"/>
          <w:kern w:val="0"/>
          <w:sz w:val="26"/>
          <w:szCs w:val="26"/>
        </w:rPr>
        <w:t>Any one of the local hospitals designated by Centers for Disease Control of Ministry of Health and Welfare of the R.O.C. (Taiwan)</w:t>
      </w: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</w:p>
    <w:p w:rsidR="00F570FE" w:rsidRPr="00F570FE" w:rsidRDefault="00F570FE" w:rsidP="00F570FE">
      <w:pPr>
        <w:widowControl/>
        <w:spacing w:after="420"/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</w:pPr>
      <w:r w:rsidRPr="00F570FE">
        <w:rPr>
          <w:rFonts w:ascii="Times New Roman" w:eastAsia="新細明體" w:hAnsi="Times New Roman" w:cs="Times New Roman"/>
          <w:color w:val="333333"/>
          <w:kern w:val="0"/>
          <w:sz w:val="26"/>
          <w:szCs w:val="26"/>
        </w:rPr>
        <w:t>Note: a health certificate for resident visa should be issued within the past three months by one of the designated local hospitals in the Philippines (list above).</w:t>
      </w:r>
    </w:p>
    <w:p w:rsidR="0034347E" w:rsidRPr="00F570FE" w:rsidRDefault="0034347E">
      <w:pPr>
        <w:rPr>
          <w:rFonts w:ascii="Times New Roman" w:eastAsia="Arial Unicode MS" w:hAnsi="Times New Roman" w:cs="Times New Roman"/>
          <w:bCs/>
          <w:sz w:val="32"/>
          <w:szCs w:val="32"/>
        </w:rPr>
      </w:pPr>
    </w:p>
    <w:sectPr w:rsidR="0034347E" w:rsidRPr="00F570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CA" w:rsidRDefault="00611ECA" w:rsidP="00573C31">
      <w:r>
        <w:separator/>
      </w:r>
    </w:p>
  </w:endnote>
  <w:endnote w:type="continuationSeparator" w:id="0">
    <w:p w:rsidR="00611ECA" w:rsidRDefault="00611ECA" w:rsidP="0057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CA" w:rsidRDefault="00611ECA" w:rsidP="00573C31">
      <w:r>
        <w:separator/>
      </w:r>
    </w:p>
  </w:footnote>
  <w:footnote w:type="continuationSeparator" w:id="0">
    <w:p w:rsidR="00611ECA" w:rsidRDefault="00611ECA" w:rsidP="0057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27C"/>
    <w:multiLevelType w:val="multilevel"/>
    <w:tmpl w:val="39F262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A72A8"/>
    <w:multiLevelType w:val="multilevel"/>
    <w:tmpl w:val="C5DAB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63CF9"/>
    <w:multiLevelType w:val="multilevel"/>
    <w:tmpl w:val="D94CC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A4A31"/>
    <w:multiLevelType w:val="multilevel"/>
    <w:tmpl w:val="1BB0A0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86771"/>
    <w:multiLevelType w:val="multilevel"/>
    <w:tmpl w:val="543CE0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0C0B"/>
    <w:multiLevelType w:val="multilevel"/>
    <w:tmpl w:val="4EE050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B91FB2"/>
    <w:multiLevelType w:val="hybridMultilevel"/>
    <w:tmpl w:val="6240A29E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7">
    <w:nsid w:val="4EFB2AC5"/>
    <w:multiLevelType w:val="hybridMultilevel"/>
    <w:tmpl w:val="28E073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DE79BE"/>
    <w:multiLevelType w:val="multilevel"/>
    <w:tmpl w:val="841000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DB4D54"/>
    <w:multiLevelType w:val="multilevel"/>
    <w:tmpl w:val="85E65B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2461FA"/>
    <w:multiLevelType w:val="multilevel"/>
    <w:tmpl w:val="0B147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747B6C"/>
    <w:multiLevelType w:val="multilevel"/>
    <w:tmpl w:val="69042B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F2B8A"/>
    <w:multiLevelType w:val="multilevel"/>
    <w:tmpl w:val="1DD275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F96F68"/>
    <w:multiLevelType w:val="multilevel"/>
    <w:tmpl w:val="68EC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9C26AF"/>
    <w:multiLevelType w:val="multilevel"/>
    <w:tmpl w:val="76BA34F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E"/>
    <w:rsid w:val="00022A9F"/>
    <w:rsid w:val="001234FC"/>
    <w:rsid w:val="00241561"/>
    <w:rsid w:val="002E3873"/>
    <w:rsid w:val="0034347E"/>
    <w:rsid w:val="003952CF"/>
    <w:rsid w:val="0047056E"/>
    <w:rsid w:val="004C30A8"/>
    <w:rsid w:val="00533C8D"/>
    <w:rsid w:val="00556B02"/>
    <w:rsid w:val="00573C31"/>
    <w:rsid w:val="00611ECA"/>
    <w:rsid w:val="00640ED5"/>
    <w:rsid w:val="009B713C"/>
    <w:rsid w:val="00CC649C"/>
    <w:rsid w:val="00D67501"/>
    <w:rsid w:val="00E0240F"/>
    <w:rsid w:val="00F5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347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570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570FE"/>
  </w:style>
  <w:style w:type="character" w:styleId="a5">
    <w:name w:val="Hyperlink"/>
    <w:basedOn w:val="a0"/>
    <w:uiPriority w:val="99"/>
    <w:semiHidden/>
    <w:unhideWhenUsed/>
    <w:rsid w:val="00F570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952C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73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3C3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3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3C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347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570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570FE"/>
  </w:style>
  <w:style w:type="character" w:styleId="a5">
    <w:name w:val="Hyperlink"/>
    <w:basedOn w:val="a0"/>
    <w:uiPriority w:val="99"/>
    <w:semiHidden/>
    <w:unhideWhenUsed/>
    <w:rsid w:val="00F570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952C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73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3C3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3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3C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TECO</dc:creator>
  <cp:lastModifiedBy>TECO</cp:lastModifiedBy>
  <cp:revision>2</cp:revision>
  <cp:lastPrinted>2017-01-17T10:33:00Z</cp:lastPrinted>
  <dcterms:created xsi:type="dcterms:W3CDTF">2018-02-20T03:35:00Z</dcterms:created>
  <dcterms:modified xsi:type="dcterms:W3CDTF">2018-02-20T03:35:00Z</dcterms:modified>
</cp:coreProperties>
</file>